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74" w:rsidRDefault="00187B74" w:rsidP="00187B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CONVOCATORIA 2016</w:t>
      </w:r>
    </w:p>
    <w:p w:rsidR="00187B74" w:rsidRPr="00C66D44" w:rsidRDefault="00187B74" w:rsidP="00187B74">
      <w:pPr>
        <w:jc w:val="center"/>
        <w:rPr>
          <w:rFonts w:ascii="Times New Roman" w:hAnsi="Times New Roman" w:cs="Times New Roman"/>
          <w:b/>
        </w:rPr>
      </w:pPr>
      <w:r w:rsidRPr="00C66D44">
        <w:rPr>
          <w:rFonts w:ascii="Times New Roman" w:hAnsi="Times New Roman" w:cs="Times New Roman"/>
          <w:b/>
        </w:rPr>
        <w:t>PROGR</w:t>
      </w:r>
      <w:r w:rsidR="006B1B3E">
        <w:rPr>
          <w:rFonts w:ascii="Times New Roman" w:hAnsi="Times New Roman" w:cs="Times New Roman"/>
          <w:b/>
        </w:rPr>
        <w:t>AMA DE INVESTIGACIÓN UTA-</w:t>
      </w:r>
      <w:r w:rsidRPr="00C66D44">
        <w:rPr>
          <w:rFonts w:ascii="Times New Roman" w:hAnsi="Times New Roman" w:cs="Times New Roman"/>
          <w:b/>
        </w:rPr>
        <w:t>ESCUELA</w:t>
      </w:r>
    </w:p>
    <w:p w:rsidR="00187B74" w:rsidRDefault="00187B74" w:rsidP="00187B74">
      <w:pPr>
        <w:jc w:val="center"/>
        <w:rPr>
          <w:rFonts w:ascii="Times New Roman" w:hAnsi="Times New Roman" w:cs="Times New Roman"/>
          <w:b/>
        </w:rPr>
      </w:pPr>
      <w:r w:rsidRPr="00C66D44">
        <w:rPr>
          <w:rFonts w:ascii="Times New Roman" w:hAnsi="Times New Roman" w:cs="Times New Roman"/>
          <w:b/>
        </w:rPr>
        <w:t xml:space="preserve">“INVESTIGAR EN LA PRÁCTICA PARA </w:t>
      </w:r>
      <w:r>
        <w:rPr>
          <w:rFonts w:ascii="Times New Roman" w:hAnsi="Times New Roman" w:cs="Times New Roman"/>
          <w:b/>
        </w:rPr>
        <w:t>INNOVAR LA ENSEÑANZA”</w:t>
      </w:r>
    </w:p>
    <w:p w:rsidR="00187B74" w:rsidRPr="00C66D44" w:rsidRDefault="00187B74" w:rsidP="00187B74">
      <w:pPr>
        <w:jc w:val="center"/>
        <w:rPr>
          <w:rFonts w:ascii="Times New Roman" w:hAnsi="Times New Roman" w:cs="Times New Roman"/>
          <w:b/>
        </w:rPr>
      </w:pPr>
      <w:r w:rsidRPr="00C66D44">
        <w:rPr>
          <w:rFonts w:ascii="Times New Roman" w:hAnsi="Times New Roman" w:cs="Times New Roman"/>
          <w:b/>
        </w:rPr>
        <w:t>PROGRAMA DE INVESTIGACIÓN CONJUNTA ENTRE PROFESORES Y ACADÉMICOS UTA S</w:t>
      </w:r>
      <w:r w:rsidR="00C10AA6">
        <w:rPr>
          <w:rFonts w:ascii="Times New Roman" w:hAnsi="Times New Roman" w:cs="Times New Roman"/>
          <w:b/>
        </w:rPr>
        <w:t>OBRE LAS PRÁCTICAS DE ENSEÑANZA</w:t>
      </w:r>
    </w:p>
    <w:p w:rsidR="00187B74" w:rsidRPr="00090317" w:rsidRDefault="00187B74" w:rsidP="00187B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Antecedentes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Universidad de Tarapacá</w:t>
      </w:r>
      <w:r w:rsidR="00C10A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el contexto de la ejecució</w:t>
      </w:r>
      <w:r w:rsidR="00C10AA6">
        <w:rPr>
          <w:rFonts w:ascii="Times New Roman" w:hAnsi="Times New Roman" w:cs="Times New Roman"/>
        </w:rPr>
        <w:t xml:space="preserve">n del Convenio de Desempeño “Educación para </w:t>
      </w:r>
      <w:proofErr w:type="spellStart"/>
      <w:r w:rsidR="00C10AA6">
        <w:rPr>
          <w:rFonts w:ascii="Times New Roman" w:hAnsi="Times New Roman" w:cs="Times New Roman"/>
        </w:rPr>
        <w:t>Tod@s</w:t>
      </w:r>
      <w:proofErr w:type="spellEnd"/>
      <w:r w:rsidR="00C10AA6">
        <w:rPr>
          <w:rFonts w:ascii="Times New Roman" w:hAnsi="Times New Roman" w:cs="Times New Roman"/>
        </w:rPr>
        <w:t>: Un compromiso con la Formación I</w:t>
      </w:r>
      <w:r>
        <w:rPr>
          <w:rFonts w:ascii="Times New Roman" w:hAnsi="Times New Roman" w:cs="Times New Roman"/>
        </w:rPr>
        <w:t xml:space="preserve">nicial de Profesores de la Universidad de Tarapacá” </w:t>
      </w:r>
      <w:r w:rsidR="00C10AA6">
        <w:rPr>
          <w:rFonts w:ascii="Times New Roman" w:hAnsi="Times New Roman" w:cs="Times New Roman"/>
        </w:rPr>
        <w:t xml:space="preserve">(CD FIP UTA1309), abre la </w:t>
      </w:r>
      <w:r>
        <w:rPr>
          <w:rFonts w:ascii="Times New Roman" w:hAnsi="Times New Roman" w:cs="Times New Roman"/>
        </w:rPr>
        <w:t>convoca</w:t>
      </w:r>
      <w:r w:rsidR="00C10AA6">
        <w:rPr>
          <w:rFonts w:ascii="Times New Roman" w:hAnsi="Times New Roman" w:cs="Times New Roman"/>
        </w:rPr>
        <w:t xml:space="preserve">toria para </w:t>
      </w:r>
      <w:r>
        <w:rPr>
          <w:rFonts w:ascii="Times New Roman" w:hAnsi="Times New Roman" w:cs="Times New Roman"/>
        </w:rPr>
        <w:t>un concurso de diseño de proyectos denominados</w:t>
      </w:r>
      <w:r w:rsidR="006B1B3E">
        <w:rPr>
          <w:rFonts w:ascii="Times New Roman" w:hAnsi="Times New Roman" w:cs="Times New Roman"/>
        </w:rPr>
        <w:t xml:space="preserve"> </w:t>
      </w:r>
      <w:r w:rsidR="006B1B3E" w:rsidRPr="006B1B3E">
        <w:rPr>
          <w:rFonts w:ascii="Times New Roman" w:hAnsi="Times New Roman" w:cs="Times New Roman"/>
          <w:b/>
          <w:i/>
        </w:rPr>
        <w:t>PROYECTO DE INVESTIGACIÓN UTA-ESCUELA:</w:t>
      </w:r>
      <w:r w:rsidRPr="006B1B3E">
        <w:rPr>
          <w:rFonts w:ascii="Times New Roman" w:hAnsi="Times New Roman" w:cs="Times New Roman"/>
          <w:b/>
          <w:i/>
        </w:rPr>
        <w:t xml:space="preserve"> </w:t>
      </w:r>
      <w:r w:rsidRPr="00786547">
        <w:rPr>
          <w:rFonts w:ascii="Times New Roman" w:hAnsi="Times New Roman" w:cs="Times New Roman"/>
          <w:b/>
          <w:i/>
        </w:rPr>
        <w:t>“INVESTIGAR EN LA PRÁCTICA PARA INNOVAR LA ENSEÑANZA: PROGRAMA DE INVESTIGACIÓN CONJUNTA ENTRE PROFESORES Y ACADÉMICOS UTA SOBRE LAS PRÁCTICAS DE ENSEÑANZA”.</w:t>
      </w:r>
    </w:p>
    <w:p w:rsidR="00187B74" w:rsidRPr="00661F68" w:rsidRDefault="00187B74" w:rsidP="00187B74">
      <w:pPr>
        <w:jc w:val="both"/>
        <w:rPr>
          <w:rFonts w:ascii="Times New Roman" w:hAnsi="Times New Roman" w:cs="Times New Roman"/>
          <w:b/>
        </w:rPr>
      </w:pPr>
      <w:r w:rsidRPr="00661F68">
        <w:rPr>
          <w:rFonts w:ascii="Times New Roman" w:hAnsi="Times New Roman" w:cs="Times New Roman"/>
          <w:b/>
        </w:rPr>
        <w:t>Los proyectos</w:t>
      </w:r>
      <w:r w:rsidR="00347ABD">
        <w:rPr>
          <w:rFonts w:ascii="Times New Roman" w:hAnsi="Times New Roman" w:cs="Times New Roman"/>
          <w:b/>
        </w:rPr>
        <w:t>,</w:t>
      </w:r>
      <w:r w:rsidRPr="00661F68">
        <w:rPr>
          <w:rFonts w:ascii="Times New Roman" w:hAnsi="Times New Roman" w:cs="Times New Roman"/>
          <w:b/>
        </w:rPr>
        <w:t xml:space="preserve"> tendrán como foco de investigación la práctica de enseñanza de una disciplina escolar y serán dirigidos por un docente, quien contará con la asesoría de un académico del área de las didácticas específicas de la Universidad de Tarapacá.</w:t>
      </w:r>
    </w:p>
    <w:p w:rsidR="00187B74" w:rsidRPr="00786547" w:rsidRDefault="00187B74" w:rsidP="00187B74">
      <w:pPr>
        <w:jc w:val="both"/>
        <w:rPr>
          <w:rFonts w:ascii="Times New Roman" w:hAnsi="Times New Roman" w:cs="Times New Roman"/>
          <w:b/>
        </w:rPr>
      </w:pPr>
      <w:r w:rsidRPr="00786547">
        <w:rPr>
          <w:rFonts w:ascii="Times New Roman" w:hAnsi="Times New Roman" w:cs="Times New Roman"/>
          <w:b/>
        </w:rPr>
        <w:t>Objetivos</w:t>
      </w:r>
    </w:p>
    <w:p w:rsidR="00187B74" w:rsidRPr="00D21EBC" w:rsidRDefault="00187B74" w:rsidP="00187B7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1EBC">
        <w:rPr>
          <w:rFonts w:ascii="Times New Roman" w:hAnsi="Times New Roman" w:cs="Times New Roman"/>
        </w:rPr>
        <w:t xml:space="preserve">Promover la investigación sobre las prácticas de enseñanza de las disciplinas escolares en los distintos niveles educativos dirigida por docentes de las instituciones escolares de las Regiones de Arica y Parinacota y la Región de Tarapacá. </w:t>
      </w:r>
    </w:p>
    <w:p w:rsidR="00187B74" w:rsidRPr="00D21EBC" w:rsidRDefault="00187B74" w:rsidP="00187B7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1EBC">
        <w:rPr>
          <w:rFonts w:ascii="Times New Roman" w:hAnsi="Times New Roman" w:cs="Times New Roman"/>
        </w:rPr>
        <w:t>Consolidar la relación entre las escuelas y la Universidad de Tarapacá en el marco de la formación docente, por esto se promueve el desarrollo de una investigación a cargo de un docente con la asesoría de un académico del área d</w:t>
      </w:r>
      <w:r w:rsidR="00347ABD">
        <w:rPr>
          <w:rFonts w:ascii="Times New Roman" w:hAnsi="Times New Roman" w:cs="Times New Roman"/>
        </w:rPr>
        <w:t>e didácticas específicas de la U</w:t>
      </w:r>
      <w:r w:rsidRPr="00D21EBC">
        <w:rPr>
          <w:rFonts w:ascii="Times New Roman" w:hAnsi="Times New Roman" w:cs="Times New Roman"/>
        </w:rPr>
        <w:t xml:space="preserve">niversidad. </w:t>
      </w:r>
    </w:p>
    <w:p w:rsidR="00187B74" w:rsidRPr="00D21EBC" w:rsidRDefault="00187B74" w:rsidP="00187B7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1EBC">
        <w:rPr>
          <w:rFonts w:ascii="Times New Roman" w:hAnsi="Times New Roman" w:cs="Times New Roman"/>
        </w:rPr>
        <w:t>Generar conocimiento sobre las prácticas de enseñanza en las disciplinas escolares en el contexto de las regiones Arica y Parinacota y la región de Tarapacá.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esta primera convocatoria 2016</w:t>
      </w:r>
      <w:r w:rsidR="00347ABD">
        <w:rPr>
          <w:rFonts w:ascii="Times New Roman" w:hAnsi="Times New Roman" w:cs="Times New Roman"/>
        </w:rPr>
        <w:t>, los ámbitos a los que</w:t>
      </w:r>
      <w:r>
        <w:rPr>
          <w:rFonts w:ascii="Times New Roman" w:hAnsi="Times New Roman" w:cs="Times New Roman"/>
        </w:rPr>
        <w:t xml:space="preserve"> se podrá postular son: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Enseñanza de la Matemática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Enseñanza de la Educación Física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Enseñanza de la Historia, Geografía, Ciencias Sociales y Formación Ciudadana.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metodología de investigación se corresponderá con la investigación-acción, por esto</w:t>
      </w:r>
      <w:r w:rsidR="00347A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el docente postulante a los fondos de proyecto deberá presentar un diagnóstico preliminar del problema a investigar.</w:t>
      </w:r>
    </w:p>
    <w:p w:rsidR="00347ABD" w:rsidRDefault="00347ABD" w:rsidP="00187B74">
      <w:pPr>
        <w:jc w:val="both"/>
        <w:rPr>
          <w:rFonts w:ascii="Times New Roman" w:hAnsi="Times New Roman" w:cs="Times New Roman"/>
        </w:rPr>
      </w:pPr>
    </w:p>
    <w:p w:rsidR="00347ABD" w:rsidRDefault="00347ABD" w:rsidP="00187B74">
      <w:pPr>
        <w:jc w:val="both"/>
        <w:rPr>
          <w:rFonts w:ascii="Times New Roman" w:hAnsi="Times New Roman" w:cs="Times New Roman"/>
        </w:rPr>
      </w:pPr>
    </w:p>
    <w:p w:rsidR="00347ABD" w:rsidRDefault="00347ABD" w:rsidP="00187B74">
      <w:pPr>
        <w:jc w:val="both"/>
        <w:rPr>
          <w:rFonts w:ascii="Times New Roman" w:hAnsi="Times New Roman" w:cs="Times New Roman"/>
        </w:rPr>
      </w:pPr>
    </w:p>
    <w:p w:rsidR="00187B74" w:rsidRDefault="00187B74" w:rsidP="00187B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Quienes pueden postular</w:t>
      </w:r>
    </w:p>
    <w:p w:rsidR="00187B74" w:rsidRDefault="00347ABD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Docentes</w:t>
      </w:r>
      <w:r w:rsidR="00187B74">
        <w:rPr>
          <w:rFonts w:ascii="Times New Roman" w:hAnsi="Times New Roman" w:cs="Times New Roman"/>
        </w:rPr>
        <w:t xml:space="preserve"> que se desempeñen profesionalmente en escuelas/colegios/liceos de la región de Arica y Parinacota y la Región de Tarapacá. Se bonificará en el puntaje a postulaciones de docentes que pertenezcan a la Red Yatichaña. </w:t>
      </w:r>
    </w:p>
    <w:p w:rsidR="00187B74" w:rsidRDefault="00187B74" w:rsidP="00187B74">
      <w:pPr>
        <w:jc w:val="both"/>
        <w:rPr>
          <w:rFonts w:ascii="Times New Roman" w:hAnsi="Times New Roman" w:cs="Times New Roman"/>
          <w:b/>
        </w:rPr>
      </w:pPr>
    </w:p>
    <w:p w:rsidR="00187B74" w:rsidRDefault="00187B74" w:rsidP="00187B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Recursos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el año 2016 se financiarán un total de 8 proyectos.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proyectos podrán optar a recursos para su ejecución hasta por un máximo de $800.000.</w:t>
      </w:r>
      <w:r w:rsidR="00347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Estos recursos podrán ser utilizados en gastos de operación del proyecto. No se considera gastos en honorarios. En el caso de viaje</w:t>
      </w:r>
      <w:r w:rsidR="00347A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existirá la posibilidad de autorización de este tipo de gastos por la necesidad de traslado para reuniones con el asesor, cuando el o los proyectos seleccionados se ejecuten en la Región de Tarapacá. </w:t>
      </w:r>
    </w:p>
    <w:p w:rsidR="00347ABD" w:rsidRDefault="00347ABD" w:rsidP="00187B74">
      <w:pPr>
        <w:jc w:val="both"/>
        <w:rPr>
          <w:rFonts w:ascii="Times New Roman" w:hAnsi="Times New Roman" w:cs="Times New Roman"/>
        </w:rPr>
      </w:pPr>
    </w:p>
    <w:p w:rsidR="00187B74" w:rsidRPr="00927364" w:rsidRDefault="00187B74" w:rsidP="00187B74">
      <w:pPr>
        <w:jc w:val="both"/>
        <w:rPr>
          <w:rFonts w:ascii="Times New Roman" w:hAnsi="Times New Roman" w:cs="Times New Roman"/>
          <w:b/>
        </w:rPr>
      </w:pPr>
      <w:r w:rsidRPr="00927364">
        <w:rPr>
          <w:rFonts w:ascii="Times New Roman" w:hAnsi="Times New Roman" w:cs="Times New Roman"/>
          <w:b/>
        </w:rPr>
        <w:t>Plazos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Postulaci</w:t>
      </w:r>
      <w:r w:rsidR="00347ABD">
        <w:rPr>
          <w:rFonts w:ascii="Times New Roman" w:hAnsi="Times New Roman" w:cs="Times New Roman"/>
        </w:rPr>
        <w:t>ón: Desde el 11 de Julio</w:t>
      </w:r>
      <w:r>
        <w:rPr>
          <w:rFonts w:ascii="Times New Roman" w:hAnsi="Times New Roman" w:cs="Times New Roman"/>
        </w:rPr>
        <w:t xml:space="preserve"> al </w:t>
      </w:r>
      <w:r w:rsidR="00347AB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 de Agosto de 2016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Reunión Informativa: 25 de </w:t>
      </w:r>
      <w:proofErr w:type="gramStart"/>
      <w:r>
        <w:rPr>
          <w:rFonts w:ascii="Times New Roman" w:hAnsi="Times New Roman" w:cs="Times New Roman"/>
        </w:rPr>
        <w:t>Julio</w:t>
      </w:r>
      <w:proofErr w:type="gramEnd"/>
      <w:r>
        <w:rPr>
          <w:rFonts w:ascii="Times New Roman" w:hAnsi="Times New Roman" w:cs="Times New Roman"/>
        </w:rPr>
        <w:t xml:space="preserve"> de 2016</w:t>
      </w:r>
    </w:p>
    <w:p w:rsidR="00187B74" w:rsidRPr="0092736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Entrega de resultados: 22 de </w:t>
      </w:r>
      <w:proofErr w:type="gramStart"/>
      <w:r>
        <w:rPr>
          <w:rFonts w:ascii="Times New Roman" w:hAnsi="Times New Roman" w:cs="Times New Roman"/>
        </w:rPr>
        <w:t>Agosto</w:t>
      </w:r>
      <w:proofErr w:type="gramEnd"/>
      <w:r>
        <w:rPr>
          <w:rFonts w:ascii="Times New Roman" w:hAnsi="Times New Roman" w:cs="Times New Roman"/>
        </w:rPr>
        <w:t xml:space="preserve"> de 2016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 w:rsidRPr="00927364">
        <w:rPr>
          <w:rFonts w:ascii="Times New Roman" w:hAnsi="Times New Roman" w:cs="Times New Roman"/>
        </w:rPr>
        <w:t xml:space="preserve">Inicio ejecución del proyecto: 29 de </w:t>
      </w:r>
      <w:proofErr w:type="gramStart"/>
      <w:r w:rsidRPr="00927364">
        <w:rPr>
          <w:rFonts w:ascii="Times New Roman" w:hAnsi="Times New Roman" w:cs="Times New Roman"/>
        </w:rPr>
        <w:t>Agosto</w:t>
      </w:r>
      <w:proofErr w:type="gramEnd"/>
      <w:r w:rsidRPr="00927364">
        <w:rPr>
          <w:rFonts w:ascii="Times New Roman" w:hAnsi="Times New Roman" w:cs="Times New Roman"/>
        </w:rPr>
        <w:t xml:space="preserve"> de 2016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informe final de los proyectos debe ser entregado el día </w:t>
      </w:r>
      <w:r w:rsidR="00347AB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 de enero del 2017</w:t>
      </w:r>
      <w:r w:rsidR="00347A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las oficinas del Convenio d</w:t>
      </w:r>
      <w:r w:rsidR="00347ABD">
        <w:rPr>
          <w:rFonts w:ascii="Times New Roman" w:hAnsi="Times New Roman" w:cs="Times New Roman"/>
        </w:rPr>
        <w:t>e D</w:t>
      </w:r>
      <w:r>
        <w:rPr>
          <w:rFonts w:ascii="Times New Roman" w:hAnsi="Times New Roman" w:cs="Times New Roman"/>
        </w:rPr>
        <w:t>esempeño</w:t>
      </w:r>
      <w:r w:rsidR="00347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 a la dirección electrónica correspondiente.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 w:rsidRPr="0089109C">
        <w:rPr>
          <w:rFonts w:ascii="Times New Roman" w:hAnsi="Times New Roman" w:cs="Times New Roman"/>
        </w:rPr>
        <w:t>Jornadas de Profesore</w:t>
      </w:r>
      <w:r>
        <w:rPr>
          <w:rFonts w:ascii="Times New Roman" w:hAnsi="Times New Roman" w:cs="Times New Roman"/>
        </w:rPr>
        <w:t>s Investigadores en la Práctica: 13 de enero de 2017.</w:t>
      </w:r>
    </w:p>
    <w:p w:rsidR="00347ABD" w:rsidRDefault="00347ABD" w:rsidP="00187B74">
      <w:pPr>
        <w:jc w:val="both"/>
        <w:rPr>
          <w:rFonts w:ascii="Times New Roman" w:hAnsi="Times New Roman" w:cs="Times New Roman"/>
        </w:rPr>
      </w:pPr>
    </w:p>
    <w:p w:rsidR="00187B74" w:rsidRDefault="00187B74" w:rsidP="00187B74">
      <w:pPr>
        <w:jc w:val="both"/>
        <w:rPr>
          <w:rFonts w:ascii="Times New Roman" w:hAnsi="Times New Roman" w:cs="Times New Roman"/>
          <w:b/>
        </w:rPr>
      </w:pPr>
      <w:r w:rsidRPr="007C1F9D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 la finalización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proyecto se entiende como finalizado cuando el informe final ha sido aprobado por la dirección del Convenio FIP y el equipo académico del área de didáctica</w:t>
      </w:r>
      <w:r w:rsidR="00347ABD">
        <w:rPr>
          <w:rFonts w:ascii="Times New Roman" w:hAnsi="Times New Roman" w:cs="Times New Roman"/>
        </w:rPr>
        <w:t>s específicas asociados a este CD.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proyecto finalizado deberá haber cumplido con lo siguiente: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7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Entrega de informe finalización a la dirección del Convenio </w:t>
      </w:r>
      <w:r w:rsidR="00347ABD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Desempeño FIP</w:t>
      </w:r>
      <w:r w:rsidR="00347ABD">
        <w:rPr>
          <w:rFonts w:ascii="Times New Roman" w:hAnsi="Times New Roman" w:cs="Times New Roman"/>
        </w:rPr>
        <w:t>.</w:t>
      </w:r>
    </w:p>
    <w:p w:rsidR="00187B74" w:rsidRDefault="00187B74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Aprobac</w:t>
      </w:r>
      <w:r w:rsidR="00347ABD">
        <w:rPr>
          <w:rFonts w:ascii="Times New Roman" w:hAnsi="Times New Roman" w:cs="Times New Roman"/>
        </w:rPr>
        <w:t>ión del informe de finalización.</w:t>
      </w:r>
    </w:p>
    <w:p w:rsidR="00187B74" w:rsidRDefault="00347ABD" w:rsidP="00187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87B74">
        <w:rPr>
          <w:rFonts w:ascii="Times New Roman" w:hAnsi="Times New Roman" w:cs="Times New Roman"/>
        </w:rPr>
        <w:t xml:space="preserve">Presentación de resultados en las </w:t>
      </w:r>
      <w:r w:rsidR="00187B74" w:rsidRPr="0089109C">
        <w:rPr>
          <w:rFonts w:ascii="Times New Roman" w:hAnsi="Times New Roman" w:cs="Times New Roman"/>
        </w:rPr>
        <w:t>“Jornadas de Profesore</w:t>
      </w:r>
      <w:r w:rsidR="00187B74">
        <w:rPr>
          <w:rFonts w:ascii="Times New Roman" w:hAnsi="Times New Roman" w:cs="Times New Roman"/>
        </w:rPr>
        <w:t>s Investigadores en la Práctica” a realizarse el día 13 de enero de 2017.</w:t>
      </w:r>
    </w:p>
    <w:p w:rsidR="00347ABD" w:rsidRDefault="00347ABD" w:rsidP="00187B74">
      <w:pPr>
        <w:jc w:val="both"/>
        <w:rPr>
          <w:rFonts w:ascii="Times New Roman" w:hAnsi="Times New Roman" w:cs="Times New Roman"/>
        </w:rPr>
      </w:pPr>
    </w:p>
    <w:p w:rsidR="00347ABD" w:rsidRDefault="00347ABD" w:rsidP="00187B74">
      <w:pPr>
        <w:jc w:val="both"/>
        <w:rPr>
          <w:rFonts w:ascii="Times New Roman" w:hAnsi="Times New Roman" w:cs="Times New Roman"/>
        </w:rPr>
      </w:pPr>
    </w:p>
    <w:p w:rsidR="00187B74" w:rsidRDefault="00187B74" w:rsidP="00187B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Evaluación del Concurso</w:t>
      </w:r>
    </w:p>
    <w:p w:rsidR="00187B74" w:rsidRPr="00AF274E" w:rsidRDefault="00187B74" w:rsidP="00187B74">
      <w:pPr>
        <w:jc w:val="both"/>
        <w:rPr>
          <w:rFonts w:ascii="Times New Roman" w:hAnsi="Times New Roman" w:cs="Times New Roman"/>
        </w:rPr>
      </w:pPr>
      <w:r w:rsidRPr="00AF274E">
        <w:rPr>
          <w:rFonts w:ascii="Times New Roman" w:hAnsi="Times New Roman" w:cs="Times New Roman"/>
        </w:rPr>
        <w:t xml:space="preserve">Los proyectos </w:t>
      </w:r>
      <w:r>
        <w:rPr>
          <w:rFonts w:ascii="Times New Roman" w:hAnsi="Times New Roman" w:cs="Times New Roman"/>
        </w:rPr>
        <w:t xml:space="preserve">presentados y </w:t>
      </w:r>
      <w:r w:rsidRPr="00AF274E">
        <w:rPr>
          <w:rFonts w:ascii="Times New Roman" w:hAnsi="Times New Roman" w:cs="Times New Roman"/>
        </w:rPr>
        <w:t>que cumplan con los requisitos antes señalados</w:t>
      </w:r>
      <w:r w:rsidR="00347ABD">
        <w:rPr>
          <w:rFonts w:ascii="Times New Roman" w:hAnsi="Times New Roman" w:cs="Times New Roman"/>
        </w:rPr>
        <w:t>,</w:t>
      </w:r>
      <w:r w:rsidRPr="00AF274E">
        <w:rPr>
          <w:rFonts w:ascii="Times New Roman" w:hAnsi="Times New Roman" w:cs="Times New Roman"/>
        </w:rPr>
        <w:t xml:space="preserve"> serán evaluados según los siguientes indicadores y ponderaciones:</w:t>
      </w:r>
    </w:p>
    <w:p w:rsidR="00187B74" w:rsidRPr="00AF274E" w:rsidRDefault="00187B74" w:rsidP="00187B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74E">
        <w:rPr>
          <w:rFonts w:ascii="Times New Roman" w:hAnsi="Times New Roman" w:cs="Times New Roman"/>
        </w:rPr>
        <w:t>Diagnóstico y fundamentación del problema (25%)</w:t>
      </w:r>
    </w:p>
    <w:p w:rsidR="00187B74" w:rsidRPr="00AF274E" w:rsidRDefault="00187B74" w:rsidP="00187B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74E">
        <w:rPr>
          <w:rFonts w:ascii="Times New Roman" w:hAnsi="Times New Roman" w:cs="Times New Roman"/>
        </w:rPr>
        <w:t xml:space="preserve">Pregunta y objetivo de investigación (15%) </w:t>
      </w:r>
    </w:p>
    <w:p w:rsidR="00187B74" w:rsidRPr="00AF274E" w:rsidRDefault="00187B74" w:rsidP="00187B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74E">
        <w:rPr>
          <w:rFonts w:ascii="Times New Roman" w:hAnsi="Times New Roman" w:cs="Times New Roman"/>
        </w:rPr>
        <w:t>Revisión bibliográfica acorde a la problemática detectada (15%)</w:t>
      </w:r>
    </w:p>
    <w:p w:rsidR="00187B74" w:rsidRPr="00AF274E" w:rsidRDefault="00187B74" w:rsidP="00187B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74E">
        <w:rPr>
          <w:rFonts w:ascii="Times New Roman" w:hAnsi="Times New Roman" w:cs="Times New Roman"/>
        </w:rPr>
        <w:t xml:space="preserve"> Metodología y Diseño de la investigación (15%) </w:t>
      </w:r>
    </w:p>
    <w:p w:rsidR="00187B74" w:rsidRPr="00AF274E" w:rsidRDefault="00187B74" w:rsidP="00187B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74E">
        <w:rPr>
          <w:rFonts w:ascii="Times New Roman" w:hAnsi="Times New Roman" w:cs="Times New Roman"/>
        </w:rPr>
        <w:t>Diseño preliminar de la intervención (10%)</w:t>
      </w:r>
    </w:p>
    <w:p w:rsidR="00187B74" w:rsidRPr="00AF274E" w:rsidRDefault="00937B59" w:rsidP="00187B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de trabajo</w:t>
      </w:r>
      <w:r w:rsidR="00187B74" w:rsidRPr="00AF274E">
        <w:rPr>
          <w:rFonts w:ascii="Times New Roman" w:hAnsi="Times New Roman" w:cs="Times New Roman"/>
        </w:rPr>
        <w:t xml:space="preserve"> (10%)</w:t>
      </w:r>
    </w:p>
    <w:p w:rsidR="00187B74" w:rsidRPr="00AF274E" w:rsidRDefault="00187B74" w:rsidP="00187B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74E">
        <w:rPr>
          <w:rFonts w:ascii="Times New Roman" w:hAnsi="Times New Roman" w:cs="Times New Roman"/>
        </w:rPr>
        <w:t>Aspectos Generales (10%)</w:t>
      </w:r>
    </w:p>
    <w:p w:rsidR="00187B74" w:rsidRPr="00EB4F5B" w:rsidRDefault="00187B74" w:rsidP="00187B74">
      <w:pPr>
        <w:jc w:val="both"/>
        <w:rPr>
          <w:rFonts w:ascii="Times New Roman" w:hAnsi="Times New Roman" w:cs="Times New Roman"/>
        </w:rPr>
      </w:pPr>
      <w:r w:rsidRPr="00EB4F5B">
        <w:rPr>
          <w:rFonts w:ascii="Times New Roman" w:hAnsi="Times New Roman" w:cs="Times New Roman"/>
        </w:rPr>
        <w:t xml:space="preserve">Los proyectos deben ser enviados o entregados en dos copias impresas a la </w:t>
      </w:r>
      <w:r w:rsidRPr="006B1B3E">
        <w:rPr>
          <w:rFonts w:ascii="Times New Roman" w:hAnsi="Times New Roman" w:cs="Times New Roman"/>
          <w:b/>
        </w:rPr>
        <w:t>oficina del Convenio de Desempeño</w:t>
      </w:r>
      <w:r w:rsidR="00937B59">
        <w:rPr>
          <w:rFonts w:ascii="Times New Roman" w:hAnsi="Times New Roman" w:cs="Times New Roman"/>
          <w:b/>
        </w:rPr>
        <w:t xml:space="preserve">: </w:t>
      </w:r>
      <w:r w:rsidR="00937B59" w:rsidRPr="00937B59">
        <w:rPr>
          <w:rFonts w:ascii="Times New Roman" w:hAnsi="Times New Roman" w:cs="Times New Roman"/>
          <w:b/>
        </w:rPr>
        <w:t>1° piso Edificio Anexo de la Bibl</w:t>
      </w:r>
      <w:r w:rsidR="00937B59">
        <w:rPr>
          <w:rFonts w:ascii="Times New Roman" w:hAnsi="Times New Roman" w:cs="Times New Roman"/>
          <w:b/>
        </w:rPr>
        <w:t>ioteca Central, campus Saucache, Av.</w:t>
      </w:r>
      <w:r w:rsidR="00937B59" w:rsidRPr="00937B59">
        <w:rPr>
          <w:rFonts w:ascii="Times New Roman" w:hAnsi="Times New Roman" w:cs="Times New Roman"/>
          <w:b/>
        </w:rPr>
        <w:t xml:space="preserve"> </w:t>
      </w:r>
      <w:r w:rsidR="00937B59">
        <w:rPr>
          <w:rFonts w:ascii="Times New Roman" w:hAnsi="Times New Roman" w:cs="Times New Roman"/>
          <w:b/>
        </w:rPr>
        <w:t>18 de S</w:t>
      </w:r>
      <w:r w:rsidR="006B1B3E" w:rsidRPr="006B1B3E">
        <w:rPr>
          <w:rFonts w:ascii="Times New Roman" w:hAnsi="Times New Roman" w:cs="Times New Roman"/>
          <w:b/>
        </w:rPr>
        <w:t xml:space="preserve">eptiembre </w:t>
      </w:r>
      <w:r w:rsidR="00937B59">
        <w:rPr>
          <w:rFonts w:ascii="Times New Roman" w:hAnsi="Times New Roman" w:cs="Times New Roman"/>
          <w:b/>
        </w:rPr>
        <w:t>#</w:t>
      </w:r>
      <w:r w:rsidR="006B1B3E" w:rsidRPr="006B1B3E">
        <w:rPr>
          <w:rFonts w:ascii="Times New Roman" w:hAnsi="Times New Roman" w:cs="Times New Roman"/>
          <w:b/>
        </w:rPr>
        <w:t>2222, Arica, Región de Arica y Parinacota.</w:t>
      </w:r>
    </w:p>
    <w:p w:rsidR="00187B74" w:rsidRPr="00EB4F5B" w:rsidRDefault="00187B74" w:rsidP="00187B74">
      <w:pPr>
        <w:jc w:val="both"/>
        <w:rPr>
          <w:rFonts w:ascii="Times New Roman" w:hAnsi="Times New Roman" w:cs="Times New Roman"/>
          <w:b/>
        </w:rPr>
      </w:pPr>
      <w:r w:rsidRPr="00EB4F5B">
        <w:rPr>
          <w:rFonts w:ascii="Times New Roman" w:hAnsi="Times New Roman" w:cs="Times New Roman"/>
        </w:rPr>
        <w:t>Además</w:t>
      </w:r>
      <w:r w:rsidR="00937B59">
        <w:rPr>
          <w:rFonts w:ascii="Times New Roman" w:hAnsi="Times New Roman" w:cs="Times New Roman"/>
        </w:rPr>
        <w:t>,</w:t>
      </w:r>
      <w:r w:rsidRPr="00EB4F5B">
        <w:rPr>
          <w:rFonts w:ascii="Times New Roman" w:hAnsi="Times New Roman" w:cs="Times New Roman"/>
        </w:rPr>
        <w:t xml:space="preserve"> debe ser enviada una copia digital del proyecto en formato .PDF al correo</w:t>
      </w:r>
      <w:r w:rsidR="00937B59">
        <w:rPr>
          <w:rFonts w:ascii="Times New Roman" w:hAnsi="Times New Roman" w:cs="Times New Roman"/>
        </w:rPr>
        <w:t>:</w:t>
      </w:r>
      <w:r w:rsidRPr="00EB4F5B">
        <w:rPr>
          <w:rFonts w:ascii="Times New Roman" w:hAnsi="Times New Roman" w:cs="Times New Roman"/>
        </w:rPr>
        <w:t xml:space="preserve"> </w:t>
      </w:r>
      <w:hyperlink r:id="rId5" w:history="1">
        <w:r w:rsidRPr="00EB4F5B">
          <w:rPr>
            <w:rStyle w:val="Hipervnculo"/>
            <w:rFonts w:ascii="Times New Roman" w:hAnsi="Times New Roman" w:cs="Times New Roman"/>
          </w:rPr>
          <w:t>programainvestigacionuta@gmail.com</w:t>
        </w:r>
      </w:hyperlink>
      <w:r w:rsidR="00937B59">
        <w:rPr>
          <w:rFonts w:ascii="Times New Roman" w:hAnsi="Times New Roman" w:cs="Times New Roman"/>
        </w:rPr>
        <w:t xml:space="preserve"> indicando en</w:t>
      </w:r>
      <w:r w:rsidRPr="00EB4F5B">
        <w:rPr>
          <w:rFonts w:ascii="Times New Roman" w:hAnsi="Times New Roman" w:cs="Times New Roman"/>
        </w:rPr>
        <w:t xml:space="preserve"> el asunto: “Concurso “</w:t>
      </w:r>
      <w:r w:rsidR="006B1B3E">
        <w:rPr>
          <w:rFonts w:ascii="Times New Roman" w:hAnsi="Times New Roman" w:cs="Times New Roman"/>
        </w:rPr>
        <w:t>PROYECTO DE INVESTIGACIÓN UTA-ESCUELA”</w:t>
      </w:r>
      <w:r w:rsidR="00937B5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87B74" w:rsidRPr="00EB4F5B" w:rsidRDefault="00187B74" w:rsidP="00187B74">
      <w:pPr>
        <w:jc w:val="both"/>
        <w:rPr>
          <w:rFonts w:ascii="Times New Roman" w:hAnsi="Times New Roman" w:cs="Times New Roman"/>
        </w:rPr>
      </w:pPr>
      <w:r w:rsidRPr="00EB4F5B">
        <w:rPr>
          <w:rFonts w:ascii="Times New Roman" w:hAnsi="Times New Roman" w:cs="Times New Roman"/>
        </w:rPr>
        <w:t>Los proyectos deben ser enviados en el formato adjunto.</w:t>
      </w:r>
    </w:p>
    <w:p w:rsidR="00761BA7" w:rsidRDefault="00761BA7"/>
    <w:sectPr w:rsidR="00761BA7" w:rsidSect="002E3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07D9"/>
    <w:multiLevelType w:val="hybridMultilevel"/>
    <w:tmpl w:val="3C4E0AB0"/>
    <w:lvl w:ilvl="0" w:tplc="025A7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21C3"/>
    <w:multiLevelType w:val="hybridMultilevel"/>
    <w:tmpl w:val="DFF09D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74"/>
    <w:rsid w:val="00187B74"/>
    <w:rsid w:val="00347ABD"/>
    <w:rsid w:val="006B1B3E"/>
    <w:rsid w:val="00761BA7"/>
    <w:rsid w:val="00796B4D"/>
    <w:rsid w:val="00937B59"/>
    <w:rsid w:val="00C1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2CFD69-526C-4F6C-9C84-97D2ECAF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7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B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7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ainvestigacionu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FIP-1</dc:creator>
  <cp:keywords/>
  <dc:description/>
  <cp:lastModifiedBy>usuario</cp:lastModifiedBy>
  <cp:revision>5</cp:revision>
  <dcterms:created xsi:type="dcterms:W3CDTF">2016-07-07T21:02:00Z</dcterms:created>
  <dcterms:modified xsi:type="dcterms:W3CDTF">2016-07-07T21:12:00Z</dcterms:modified>
</cp:coreProperties>
</file>